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83" w:rsidRPr="00970A77" w:rsidRDefault="00191583" w:rsidP="00191583">
      <w:pPr>
        <w:jc w:val="center"/>
        <w:rPr>
          <w:rFonts w:ascii="Times New Roman" w:hAnsi="Times New Roman"/>
          <w:b/>
          <w:sz w:val="28"/>
          <w:szCs w:val="28"/>
        </w:rPr>
      </w:pPr>
      <w:r w:rsidRPr="00970A77">
        <w:rPr>
          <w:rFonts w:ascii="Times New Roman" w:hAnsi="Times New Roman"/>
          <w:b/>
          <w:sz w:val="28"/>
          <w:szCs w:val="28"/>
        </w:rPr>
        <w:t xml:space="preserve">Результаты </w:t>
      </w:r>
      <w:proofErr w:type="spellStart"/>
      <w:r w:rsidRPr="00970A77">
        <w:rPr>
          <w:rFonts w:ascii="Times New Roman" w:hAnsi="Times New Roman"/>
          <w:b/>
          <w:sz w:val="28"/>
          <w:szCs w:val="28"/>
        </w:rPr>
        <w:t>срезовой</w:t>
      </w:r>
      <w:proofErr w:type="spellEnd"/>
      <w:r w:rsidRPr="00970A77">
        <w:rPr>
          <w:rFonts w:ascii="Times New Roman" w:hAnsi="Times New Roman"/>
          <w:b/>
          <w:sz w:val="28"/>
          <w:szCs w:val="28"/>
        </w:rPr>
        <w:t xml:space="preserve"> работы по русскому языку в 11-х классах</w:t>
      </w:r>
    </w:p>
    <w:p w:rsidR="00191583" w:rsidRPr="00970A77" w:rsidRDefault="00191583" w:rsidP="00191583">
      <w:pPr>
        <w:jc w:val="center"/>
        <w:rPr>
          <w:rFonts w:ascii="Times New Roman" w:hAnsi="Times New Roman"/>
          <w:b/>
          <w:sz w:val="28"/>
          <w:szCs w:val="28"/>
        </w:rPr>
      </w:pPr>
      <w:r w:rsidRPr="00970A77">
        <w:rPr>
          <w:rFonts w:ascii="Times New Roman" w:hAnsi="Times New Roman"/>
          <w:b/>
          <w:sz w:val="28"/>
          <w:szCs w:val="28"/>
        </w:rPr>
        <w:t>ГБОУ СОШ № 186</w:t>
      </w:r>
    </w:p>
    <w:p w:rsidR="00191583" w:rsidRPr="00970A77" w:rsidRDefault="00191583" w:rsidP="0019158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970A77">
        <w:rPr>
          <w:rFonts w:ascii="Times New Roman" w:hAnsi="Times New Roman"/>
          <w:sz w:val="28"/>
          <w:szCs w:val="28"/>
          <w:u w:val="single"/>
        </w:rPr>
        <w:t>17.03.2014</w:t>
      </w:r>
    </w:p>
    <w:p w:rsidR="00191583" w:rsidRPr="00970A77" w:rsidRDefault="00191583" w:rsidP="0019158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1583" w:rsidRPr="00970A77" w:rsidRDefault="00191583" w:rsidP="00191583">
      <w:pPr>
        <w:jc w:val="center"/>
        <w:rPr>
          <w:rFonts w:ascii="Times New Roman" w:hAnsi="Times New Roman"/>
          <w:sz w:val="28"/>
          <w:szCs w:val="28"/>
        </w:rPr>
      </w:pPr>
      <w:r w:rsidRPr="00970A77">
        <w:rPr>
          <w:rFonts w:ascii="Times New Roman" w:hAnsi="Times New Roman"/>
          <w:sz w:val="28"/>
          <w:szCs w:val="28"/>
        </w:rPr>
        <w:t xml:space="preserve">Присутствовала наблюдатель Лебедева Е.Д., методист ИМЦ. </w:t>
      </w:r>
    </w:p>
    <w:p w:rsidR="00191583" w:rsidRPr="00970A77" w:rsidRDefault="00191583" w:rsidP="00191583">
      <w:pPr>
        <w:autoSpaceDE w:val="0"/>
        <w:autoSpaceDN w:val="0"/>
        <w:adjustRightInd w:val="0"/>
        <w:spacing w:after="120"/>
        <w:ind w:left="-709"/>
        <w:jc w:val="both"/>
        <w:rPr>
          <w:rFonts w:ascii="Times New Roman" w:hAnsi="Times New Roman"/>
          <w:bCs/>
          <w:iCs/>
        </w:rPr>
      </w:pPr>
      <w:r w:rsidRPr="00970A77">
        <w:rPr>
          <w:rFonts w:ascii="Times New Roman" w:hAnsi="Times New Roman"/>
          <w:bCs/>
          <w:iCs/>
          <w:sz w:val="28"/>
          <w:szCs w:val="28"/>
        </w:rPr>
        <w:t>Диагностическая работа проводилась на материале тренировочных тестов, аналогичных тестам из сборника «ЕГЭ-2014.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70A77">
        <w:rPr>
          <w:rFonts w:ascii="Times New Roman" w:hAnsi="Times New Roman"/>
          <w:bCs/>
          <w:iCs/>
          <w:sz w:val="28"/>
          <w:szCs w:val="28"/>
        </w:rPr>
        <w:t xml:space="preserve">Русский язык: типовые экзаменационные варианты: 30 вариантов» / под ред. И.П. </w:t>
      </w:r>
      <w:proofErr w:type="spellStart"/>
      <w:r w:rsidRPr="00970A77">
        <w:rPr>
          <w:rFonts w:ascii="Times New Roman" w:hAnsi="Times New Roman"/>
          <w:bCs/>
          <w:iCs/>
          <w:sz w:val="28"/>
          <w:szCs w:val="28"/>
        </w:rPr>
        <w:t>Цыбулько</w:t>
      </w:r>
      <w:proofErr w:type="spellEnd"/>
      <w:r w:rsidRPr="00970A77">
        <w:rPr>
          <w:rFonts w:ascii="Times New Roman" w:hAnsi="Times New Roman"/>
          <w:bCs/>
          <w:iCs/>
          <w:sz w:val="28"/>
          <w:szCs w:val="28"/>
        </w:rPr>
        <w:t>. – М.: Национальное образование, 2013</w:t>
      </w:r>
      <w:r w:rsidRPr="00970A77">
        <w:rPr>
          <w:rFonts w:ascii="Times New Roman" w:hAnsi="Times New Roman"/>
          <w:bCs/>
          <w:iCs/>
        </w:rPr>
        <w:t>.</w:t>
      </w:r>
    </w:p>
    <w:p w:rsidR="00191583" w:rsidRPr="00970A77" w:rsidRDefault="00191583" w:rsidP="00191583">
      <w:pPr>
        <w:rPr>
          <w:rFonts w:ascii="Times New Roman" w:hAnsi="Times New Roman"/>
          <w:b/>
          <w:sz w:val="28"/>
          <w:szCs w:val="28"/>
        </w:rPr>
      </w:pPr>
      <w:r w:rsidRPr="00970A77">
        <w:rPr>
          <w:rFonts w:ascii="Times New Roman" w:hAnsi="Times New Roman"/>
          <w:sz w:val="28"/>
          <w:szCs w:val="28"/>
        </w:rPr>
        <w:t xml:space="preserve">          </w:t>
      </w:r>
      <w:r w:rsidRPr="00970A77">
        <w:rPr>
          <w:rFonts w:ascii="Times New Roman" w:hAnsi="Times New Roman"/>
          <w:b/>
          <w:sz w:val="28"/>
          <w:szCs w:val="28"/>
        </w:rPr>
        <w:t>1. Результаты работы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1276"/>
        <w:gridCol w:w="1701"/>
        <w:gridCol w:w="1276"/>
        <w:gridCol w:w="1842"/>
      </w:tblGrid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11 «А»</w:t>
            </w:r>
          </w:p>
          <w:p w:rsidR="00191583" w:rsidRPr="00970A77" w:rsidRDefault="00191583" w:rsidP="00C752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«Б»</w:t>
            </w:r>
          </w:p>
          <w:p w:rsidR="00191583" w:rsidRPr="00970A77" w:rsidRDefault="00191583" w:rsidP="00C752DB">
            <w:pPr>
              <w:jc w:val="center"/>
              <w:rPr>
                <w:rFonts w:ascii="Times New Roman" w:hAnsi="Times New Roman"/>
              </w:rPr>
            </w:pP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Писали работу</w:t>
            </w:r>
          </w:p>
        </w:tc>
        <w:tc>
          <w:tcPr>
            <w:tcW w:w="2977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118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Средняя отметка</w:t>
            </w:r>
          </w:p>
        </w:tc>
        <w:tc>
          <w:tcPr>
            <w:tcW w:w="2977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3,47</w:t>
            </w:r>
          </w:p>
        </w:tc>
        <w:tc>
          <w:tcPr>
            <w:tcW w:w="3118" w:type="dxa"/>
            <w:gridSpan w:val="2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70A7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970A7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 xml:space="preserve">Соответствие отметке за </w:t>
            </w:r>
            <w:r w:rsidRPr="00970A7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70A77">
              <w:rPr>
                <w:rFonts w:ascii="Times New Roman" w:hAnsi="Times New Roman"/>
                <w:sz w:val="28"/>
                <w:szCs w:val="28"/>
              </w:rPr>
              <w:t xml:space="preserve"> полугодие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52%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56%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Ниже полугодовой отметки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29%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33%</w:t>
            </w:r>
          </w:p>
        </w:tc>
      </w:tr>
      <w:tr w:rsidR="00191583" w:rsidRPr="00970A77" w:rsidTr="00C752DB">
        <w:tc>
          <w:tcPr>
            <w:tcW w:w="4395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Выше полугодовой отметки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19%</w:t>
            </w:r>
          </w:p>
        </w:tc>
        <w:tc>
          <w:tcPr>
            <w:tcW w:w="1276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91583" w:rsidRPr="00970A77" w:rsidRDefault="00191583" w:rsidP="00C752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11%</w:t>
            </w:r>
          </w:p>
        </w:tc>
      </w:tr>
    </w:tbl>
    <w:p w:rsidR="00191583" w:rsidRPr="00970A77" w:rsidRDefault="00191583" w:rsidP="00191583">
      <w:pPr>
        <w:ind w:left="-851"/>
        <w:jc w:val="both"/>
        <w:rPr>
          <w:rFonts w:ascii="Times New Roman" w:hAnsi="Times New Roman"/>
          <w:sz w:val="28"/>
          <w:szCs w:val="28"/>
        </w:rPr>
      </w:pPr>
      <w:r w:rsidRPr="00970A77">
        <w:rPr>
          <w:rFonts w:ascii="Times New Roman" w:hAnsi="Times New Roman"/>
          <w:sz w:val="28"/>
          <w:szCs w:val="28"/>
        </w:rPr>
        <w:t xml:space="preserve">Результаты работы показали, что учащиеся в целом выполнили требования государственного образовательного стандарта: </w:t>
      </w:r>
    </w:p>
    <w:p w:rsidR="00191583" w:rsidRPr="00970A77" w:rsidRDefault="00191583" w:rsidP="00191583">
      <w:pPr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</w:t>
      </w:r>
      <w:r w:rsidRPr="00970A77">
        <w:rPr>
          <w:rFonts w:ascii="Times New Roman" w:hAnsi="Times New Roman"/>
          <w:sz w:val="28"/>
          <w:szCs w:val="28"/>
        </w:rPr>
        <w:t>певаемость –</w:t>
      </w:r>
      <w:r>
        <w:rPr>
          <w:rFonts w:ascii="Times New Roman" w:hAnsi="Times New Roman"/>
          <w:sz w:val="28"/>
          <w:szCs w:val="28"/>
        </w:rPr>
        <w:t xml:space="preserve"> 85</w:t>
      </w:r>
      <w:r w:rsidRPr="00970A7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учащихся 11 «А» и 72% 11 «Б</w:t>
      </w:r>
      <w:r w:rsidRPr="00970A77">
        <w:rPr>
          <w:rFonts w:ascii="Times New Roman" w:hAnsi="Times New Roman"/>
          <w:sz w:val="28"/>
          <w:szCs w:val="28"/>
        </w:rPr>
        <w:t>» классов</w:t>
      </w:r>
      <w:r>
        <w:rPr>
          <w:rFonts w:ascii="Times New Roman" w:hAnsi="Times New Roman"/>
          <w:sz w:val="28"/>
          <w:szCs w:val="28"/>
        </w:rPr>
        <w:t>.</w:t>
      </w:r>
      <w:r w:rsidRPr="00970A77">
        <w:rPr>
          <w:rFonts w:ascii="Times New Roman" w:hAnsi="Times New Roman"/>
          <w:sz w:val="28"/>
          <w:szCs w:val="28"/>
        </w:rPr>
        <w:t xml:space="preserve"> </w:t>
      </w:r>
    </w:p>
    <w:p w:rsidR="00191583" w:rsidRDefault="00191583" w:rsidP="00191583">
      <w:pPr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970A77">
        <w:rPr>
          <w:rFonts w:ascii="Times New Roman" w:hAnsi="Times New Roman"/>
          <w:sz w:val="28"/>
          <w:szCs w:val="28"/>
        </w:rPr>
        <w:t>ачество знаний –</w:t>
      </w:r>
      <w:r>
        <w:rPr>
          <w:rFonts w:ascii="Times New Roman" w:hAnsi="Times New Roman"/>
          <w:sz w:val="28"/>
          <w:szCs w:val="28"/>
        </w:rPr>
        <w:t xml:space="preserve"> 53</w:t>
      </w:r>
      <w:r w:rsidRPr="00970A77">
        <w:rPr>
          <w:rFonts w:ascii="Times New Roman" w:hAnsi="Times New Roman"/>
          <w:sz w:val="28"/>
          <w:szCs w:val="28"/>
        </w:rPr>
        <w:t xml:space="preserve">% и </w:t>
      </w:r>
      <w:r>
        <w:rPr>
          <w:rFonts w:ascii="Times New Roman" w:hAnsi="Times New Roman"/>
          <w:sz w:val="28"/>
          <w:szCs w:val="28"/>
        </w:rPr>
        <w:t>17</w:t>
      </w:r>
      <w:r w:rsidRPr="00970A77">
        <w:rPr>
          <w:rFonts w:ascii="Times New Roman" w:hAnsi="Times New Roman"/>
          <w:sz w:val="28"/>
          <w:szCs w:val="28"/>
        </w:rPr>
        <w:t>% соответственно.</w:t>
      </w:r>
      <w:r>
        <w:rPr>
          <w:rFonts w:ascii="Times New Roman" w:hAnsi="Times New Roman"/>
          <w:sz w:val="28"/>
          <w:szCs w:val="28"/>
        </w:rPr>
        <w:br w:type="page"/>
      </w:r>
    </w:p>
    <w:p w:rsidR="00191583" w:rsidRPr="00762FE2" w:rsidRDefault="00191583" w:rsidP="001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762FE2">
        <w:rPr>
          <w:rFonts w:ascii="Times New Roman" w:hAnsi="Times New Roman"/>
          <w:b/>
          <w:bCs/>
          <w:iCs/>
          <w:sz w:val="28"/>
          <w:szCs w:val="28"/>
        </w:rPr>
        <w:lastRenderedPageBreak/>
        <w:t>Объективность выставления оценок</w:t>
      </w:r>
      <w:r w:rsidRPr="00762FE2">
        <w:rPr>
          <w:rFonts w:ascii="Times New Roman" w:hAnsi="Times New Roman"/>
          <w:bCs/>
          <w:iCs/>
          <w:sz w:val="28"/>
          <w:szCs w:val="28"/>
        </w:rPr>
        <w:t xml:space="preserve"> (соответствие результатов диагностической работы оценкам за </w:t>
      </w:r>
      <w:r w:rsidRPr="00762FE2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762FE2">
        <w:rPr>
          <w:rFonts w:ascii="Times New Roman" w:hAnsi="Times New Roman"/>
          <w:bCs/>
          <w:iCs/>
          <w:sz w:val="28"/>
          <w:szCs w:val="28"/>
        </w:rPr>
        <w:t xml:space="preserve"> полугодие)</w:t>
      </w:r>
    </w:p>
    <w:p w:rsidR="00191583" w:rsidRPr="00762FE2" w:rsidRDefault="00191583" w:rsidP="0019158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2268"/>
        <w:gridCol w:w="2410"/>
      </w:tblGrid>
      <w:tr w:rsidR="00191583" w:rsidRPr="00762FE2" w:rsidTr="00C752DB">
        <w:tc>
          <w:tcPr>
            <w:tcW w:w="3499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268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Количество</w:t>
            </w:r>
          </w:p>
        </w:tc>
        <w:tc>
          <w:tcPr>
            <w:tcW w:w="2410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%</w:t>
            </w:r>
          </w:p>
        </w:tc>
      </w:tr>
      <w:tr w:rsidR="00191583" w:rsidRPr="00762FE2" w:rsidTr="00C752DB">
        <w:tc>
          <w:tcPr>
            <w:tcW w:w="3499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Оценки совпадают </w:t>
            </w:r>
          </w:p>
        </w:tc>
        <w:tc>
          <w:tcPr>
            <w:tcW w:w="2268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57%</w:t>
            </w:r>
          </w:p>
        </w:tc>
      </w:tr>
      <w:tr w:rsidR="00191583" w:rsidRPr="00762FE2" w:rsidTr="00C752DB">
        <w:tc>
          <w:tcPr>
            <w:tcW w:w="3499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за диагностическую работу выше полугодовой</w:t>
            </w:r>
          </w:p>
        </w:tc>
        <w:tc>
          <w:tcPr>
            <w:tcW w:w="2268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16%</w:t>
            </w:r>
          </w:p>
        </w:tc>
      </w:tr>
      <w:tr w:rsidR="00191583" w:rsidRPr="00762FE2" w:rsidTr="00C752DB">
        <w:tc>
          <w:tcPr>
            <w:tcW w:w="3499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Оценка за диагностическую работу ниже полугодовой </w:t>
            </w:r>
          </w:p>
        </w:tc>
        <w:tc>
          <w:tcPr>
            <w:tcW w:w="2268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191583" w:rsidRPr="00762FE2" w:rsidRDefault="00191583" w:rsidP="00C752DB">
            <w:pPr>
              <w:pStyle w:val="a3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62FE2">
              <w:rPr>
                <w:rFonts w:ascii="Times New Roman" w:hAnsi="Times New Roman"/>
                <w:bCs/>
                <w:iCs/>
                <w:sz w:val="28"/>
                <w:szCs w:val="28"/>
              </w:rPr>
              <w:t>27%</w:t>
            </w:r>
          </w:p>
        </w:tc>
      </w:tr>
    </w:tbl>
    <w:p w:rsidR="00191583" w:rsidRDefault="00191583" w:rsidP="00191583">
      <w:pPr>
        <w:rPr>
          <w:rFonts w:ascii="Times New Roman" w:hAnsi="Times New Roman"/>
          <w:b/>
        </w:rPr>
      </w:pPr>
    </w:p>
    <w:p w:rsidR="00191583" w:rsidRPr="00970A77" w:rsidRDefault="00191583" w:rsidP="00191583">
      <w:pPr>
        <w:rPr>
          <w:rFonts w:ascii="Times New Roman" w:hAnsi="Times New Roman"/>
          <w:b/>
          <w:sz w:val="28"/>
          <w:szCs w:val="28"/>
        </w:rPr>
      </w:pPr>
      <w:r w:rsidRPr="00762FE2">
        <w:rPr>
          <w:rFonts w:ascii="Times New Roman" w:hAnsi="Times New Roman"/>
          <w:b/>
          <w:sz w:val="28"/>
          <w:szCs w:val="28"/>
        </w:rPr>
        <w:t>2.</w:t>
      </w:r>
      <w:r w:rsidRPr="00970A77">
        <w:rPr>
          <w:rFonts w:ascii="Times New Roman" w:hAnsi="Times New Roman"/>
          <w:b/>
        </w:rPr>
        <w:t xml:space="preserve"> </w:t>
      </w:r>
      <w:r w:rsidRPr="00970A77">
        <w:rPr>
          <w:rFonts w:ascii="Times New Roman" w:hAnsi="Times New Roman"/>
          <w:b/>
          <w:sz w:val="28"/>
          <w:szCs w:val="28"/>
        </w:rPr>
        <w:t>Результаты выполнения заданий</w:t>
      </w:r>
    </w:p>
    <w:p w:rsidR="00191583" w:rsidRPr="00970A77" w:rsidRDefault="00191583" w:rsidP="00191583">
      <w:pPr>
        <w:rPr>
          <w:rFonts w:ascii="Times New Roman" w:hAnsi="Times New Roman"/>
          <w:sz w:val="28"/>
          <w:szCs w:val="28"/>
        </w:rPr>
      </w:pPr>
      <w:r w:rsidRPr="00970A77">
        <w:rPr>
          <w:rFonts w:ascii="Times New Roman" w:hAnsi="Times New Roman"/>
          <w:sz w:val="28"/>
          <w:szCs w:val="28"/>
        </w:rPr>
        <w:t>Наибольшее количество ошибок допущено в следующих заданиях:</w:t>
      </w:r>
      <w:r w:rsidRPr="00970A77">
        <w:rPr>
          <w:rFonts w:ascii="Times New Roman" w:hAnsi="Times New Roman"/>
          <w:bCs/>
          <w:iCs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7214"/>
        <w:gridCol w:w="1999"/>
      </w:tblGrid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№ задания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sz w:val="28"/>
                <w:szCs w:val="28"/>
              </w:rPr>
              <w:t>Проверяемые требования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% учащихся, допустивших ошибку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А11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Определение частей речи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А20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Пунктуация перед союзом </w:t>
            </w:r>
            <w:proofErr w:type="gramStart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 простом предложении с однородными членами и сложносочиненном предложении</w:t>
            </w:r>
          </w:p>
        </w:tc>
        <w:tc>
          <w:tcPr>
            <w:tcW w:w="1999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62%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А19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Слитное и раздельное написание наречий, предлогов, союзов</w:t>
            </w:r>
          </w:p>
        </w:tc>
        <w:tc>
          <w:tcPr>
            <w:tcW w:w="1999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60%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А1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Орфоэпические нормы</w:t>
            </w:r>
          </w:p>
        </w:tc>
        <w:tc>
          <w:tcPr>
            <w:tcW w:w="1999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А5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Синтаксические нормы</w:t>
            </w:r>
          </w:p>
        </w:tc>
        <w:tc>
          <w:tcPr>
            <w:tcW w:w="1999" w:type="dxa"/>
          </w:tcPr>
          <w:p w:rsidR="00191583" w:rsidRDefault="00191583" w:rsidP="00C752DB">
            <w:pPr>
              <w:spacing w:after="0" w:line="240" w:lineRule="auto"/>
              <w:jc w:val="center"/>
            </w:pPr>
            <w:r w:rsidRPr="00192DC6">
              <w:rPr>
                <w:rFonts w:ascii="Times New Roman" w:hAnsi="Times New Roman"/>
                <w:bCs/>
                <w:iCs/>
                <w:sz w:val="28"/>
                <w:szCs w:val="28"/>
              </w:rPr>
              <w:t>51%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А17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Правописание суффиксов разных частей речи</w:t>
            </w:r>
          </w:p>
        </w:tc>
        <w:tc>
          <w:tcPr>
            <w:tcW w:w="1999" w:type="dxa"/>
          </w:tcPr>
          <w:p w:rsidR="00191583" w:rsidRDefault="00191583" w:rsidP="00C752DB">
            <w:pPr>
              <w:spacing w:after="0" w:line="240" w:lineRule="auto"/>
              <w:jc w:val="center"/>
            </w:pPr>
            <w:r w:rsidRPr="00192DC6">
              <w:rPr>
                <w:rFonts w:ascii="Times New Roman" w:hAnsi="Times New Roman"/>
                <w:bCs/>
                <w:iCs/>
                <w:sz w:val="28"/>
                <w:szCs w:val="28"/>
              </w:rPr>
              <w:t>51%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А18</w:t>
            </w:r>
          </w:p>
        </w:tc>
        <w:tc>
          <w:tcPr>
            <w:tcW w:w="7214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Написание НЕ с разными частями речи</w:t>
            </w:r>
          </w:p>
        </w:tc>
        <w:tc>
          <w:tcPr>
            <w:tcW w:w="1999" w:type="dxa"/>
          </w:tcPr>
          <w:p w:rsidR="00191583" w:rsidRDefault="00191583" w:rsidP="00C752DB">
            <w:pPr>
              <w:spacing w:after="0" w:line="240" w:lineRule="auto"/>
              <w:jc w:val="center"/>
            </w:pPr>
            <w:r w:rsidRPr="00192DC6">
              <w:rPr>
                <w:rFonts w:ascii="Times New Roman" w:hAnsi="Times New Roman"/>
                <w:bCs/>
                <w:iCs/>
                <w:sz w:val="28"/>
                <w:szCs w:val="28"/>
              </w:rPr>
              <w:t>51%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В8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Средства выразительности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78</w:t>
            </w: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В4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Виды односоставных предложений</w:t>
            </w:r>
          </w:p>
        </w:tc>
        <w:tc>
          <w:tcPr>
            <w:tcW w:w="1999" w:type="dxa"/>
          </w:tcPr>
          <w:p w:rsidR="00191583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57%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В6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СПП с разными видами связи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54</w:t>
            </w: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В5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51%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В2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Морфология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49%</w:t>
            </w:r>
          </w:p>
        </w:tc>
      </w:tr>
      <w:tr w:rsidR="00191583" w:rsidRPr="00970A77" w:rsidTr="00C752DB">
        <w:tc>
          <w:tcPr>
            <w:tcW w:w="1277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В4</w:t>
            </w:r>
          </w:p>
        </w:tc>
        <w:tc>
          <w:tcPr>
            <w:tcW w:w="7214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Виды односоставных предложений</w:t>
            </w:r>
          </w:p>
        </w:tc>
        <w:tc>
          <w:tcPr>
            <w:tcW w:w="1999" w:type="dxa"/>
          </w:tcPr>
          <w:p w:rsidR="00191583" w:rsidRPr="00970A77" w:rsidRDefault="00191583" w:rsidP="00C75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70A77">
              <w:rPr>
                <w:rFonts w:ascii="Times New Roman" w:hAnsi="Times New Roman"/>
                <w:bCs/>
                <w:iCs/>
                <w:sz w:val="28"/>
                <w:szCs w:val="28"/>
              </w:rPr>
              <w:t>43%</w:t>
            </w:r>
          </w:p>
        </w:tc>
      </w:tr>
    </w:tbl>
    <w:p w:rsidR="00191583" w:rsidRDefault="00191583" w:rsidP="00191583">
      <w:pPr>
        <w:autoSpaceDE w:val="0"/>
        <w:autoSpaceDN w:val="0"/>
        <w:adjustRightInd w:val="0"/>
        <w:spacing w:after="120"/>
        <w:ind w:left="-851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91583" w:rsidRPr="00970A77" w:rsidRDefault="00191583" w:rsidP="00191583">
      <w:pPr>
        <w:autoSpaceDE w:val="0"/>
        <w:autoSpaceDN w:val="0"/>
        <w:adjustRightInd w:val="0"/>
        <w:spacing w:after="120"/>
        <w:ind w:left="-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970A77">
        <w:rPr>
          <w:rFonts w:ascii="Times New Roman" w:hAnsi="Times New Roman"/>
          <w:bCs/>
          <w:iCs/>
          <w:sz w:val="28"/>
          <w:szCs w:val="28"/>
        </w:rPr>
        <w:t>Кроме того, встречались ошибки при заполнении бланков (неверное написание букв и цифр, пропуски клеток, расставленные при перечислении запятые).</w:t>
      </w:r>
    </w:p>
    <w:p w:rsidR="00191583" w:rsidRDefault="00191583" w:rsidP="00191583">
      <w:pPr>
        <w:pStyle w:val="a3"/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p w:rsidR="00191583" w:rsidRPr="00970A77" w:rsidRDefault="00191583" w:rsidP="00191583">
      <w:pPr>
        <w:pStyle w:val="a3"/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70A77">
        <w:rPr>
          <w:rFonts w:ascii="Times New Roman" w:hAnsi="Times New Roman"/>
          <w:b/>
          <w:bCs/>
          <w:iCs/>
          <w:sz w:val="28"/>
          <w:szCs w:val="28"/>
        </w:rPr>
        <w:lastRenderedPageBreak/>
        <w:t>3.Рекомендации:</w:t>
      </w:r>
    </w:p>
    <w:p w:rsidR="00191583" w:rsidRPr="00970A77" w:rsidRDefault="00191583" w:rsidP="00191583">
      <w:pPr>
        <w:pStyle w:val="a3"/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70A77">
        <w:rPr>
          <w:rFonts w:ascii="Times New Roman" w:hAnsi="Times New Roman"/>
          <w:sz w:val="28"/>
          <w:szCs w:val="28"/>
        </w:rPr>
        <w:t>1.Председателю МО</w:t>
      </w:r>
      <w:r w:rsidRPr="00970A7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970A77">
        <w:rPr>
          <w:rFonts w:ascii="Times New Roman" w:hAnsi="Times New Roman"/>
          <w:bCs/>
          <w:iCs/>
          <w:sz w:val="28"/>
          <w:szCs w:val="28"/>
        </w:rPr>
        <w:t>рассмотреть результаты диагностической работы на за</w:t>
      </w:r>
      <w:r>
        <w:rPr>
          <w:rFonts w:ascii="Times New Roman" w:hAnsi="Times New Roman"/>
          <w:bCs/>
          <w:iCs/>
          <w:sz w:val="28"/>
          <w:szCs w:val="28"/>
        </w:rPr>
        <w:t>седании МО учителей-словесников.</w:t>
      </w:r>
    </w:p>
    <w:p w:rsidR="00191583" w:rsidRPr="00970A77" w:rsidRDefault="00191583" w:rsidP="00191583">
      <w:pPr>
        <w:pStyle w:val="a3"/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r w:rsidRPr="00970A77">
        <w:rPr>
          <w:rFonts w:ascii="Times New Roman" w:hAnsi="Times New Roman"/>
          <w:bCs/>
          <w:iCs/>
          <w:sz w:val="28"/>
          <w:szCs w:val="28"/>
        </w:rPr>
        <w:t>2. Учителям русского языка:</w:t>
      </w:r>
    </w:p>
    <w:p w:rsidR="00191583" w:rsidRPr="00970A77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970A77">
        <w:rPr>
          <w:rFonts w:ascii="Times New Roman" w:hAnsi="Times New Roman"/>
          <w:bCs/>
          <w:iCs/>
          <w:sz w:val="28"/>
          <w:szCs w:val="28"/>
        </w:rPr>
        <w:t>внести</w:t>
      </w:r>
      <w:proofErr w:type="gramEnd"/>
      <w:r w:rsidRPr="00970A77">
        <w:rPr>
          <w:rFonts w:ascii="Times New Roman" w:hAnsi="Times New Roman"/>
          <w:bCs/>
          <w:iCs/>
          <w:sz w:val="28"/>
          <w:szCs w:val="28"/>
        </w:rPr>
        <w:t xml:space="preserve"> корректировку в  рабочие программы с учетом выявленных проблем в изучении курса русского языка; </w:t>
      </w:r>
    </w:p>
    <w:p w:rsidR="00191583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970A77">
        <w:rPr>
          <w:rFonts w:ascii="Times New Roman" w:hAnsi="Times New Roman"/>
          <w:bCs/>
          <w:iCs/>
          <w:sz w:val="28"/>
          <w:szCs w:val="28"/>
        </w:rPr>
        <w:t>разработать</w:t>
      </w:r>
      <w:proofErr w:type="gramEnd"/>
      <w:r w:rsidRPr="00970A77">
        <w:rPr>
          <w:rFonts w:ascii="Times New Roman" w:hAnsi="Times New Roman"/>
          <w:bCs/>
          <w:iCs/>
          <w:sz w:val="28"/>
          <w:szCs w:val="28"/>
        </w:rPr>
        <w:t xml:space="preserve"> систему заданий, направленных на  работу с терминами;</w:t>
      </w:r>
    </w:p>
    <w:p w:rsidR="00191583" w:rsidRPr="00970A77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разработать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систему заданий, нацеленную на устранение выявленных пробелов;</w:t>
      </w:r>
    </w:p>
    <w:p w:rsidR="00191583" w:rsidRPr="00970A77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970A77">
        <w:rPr>
          <w:rFonts w:ascii="Times New Roman" w:hAnsi="Times New Roman"/>
          <w:bCs/>
          <w:iCs/>
          <w:sz w:val="28"/>
          <w:szCs w:val="28"/>
        </w:rPr>
        <w:t>на</w:t>
      </w:r>
      <w:proofErr w:type="gramEnd"/>
      <w:r w:rsidRPr="00970A77">
        <w:rPr>
          <w:rFonts w:ascii="Times New Roman" w:hAnsi="Times New Roman"/>
          <w:bCs/>
          <w:iCs/>
          <w:sz w:val="28"/>
          <w:szCs w:val="28"/>
        </w:rPr>
        <w:t xml:space="preserve"> уроках русского языка и литературы  систематически использовать  терминологические диктанты; </w:t>
      </w:r>
    </w:p>
    <w:p w:rsidR="00191583" w:rsidRPr="005F7585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5F7585">
        <w:rPr>
          <w:rFonts w:ascii="Times New Roman" w:hAnsi="Times New Roman"/>
          <w:bCs/>
          <w:iCs/>
          <w:sz w:val="28"/>
          <w:szCs w:val="28"/>
        </w:rPr>
        <w:t>при</w:t>
      </w:r>
      <w:proofErr w:type="gramEnd"/>
      <w:r w:rsidRPr="005F7585">
        <w:rPr>
          <w:rFonts w:ascii="Times New Roman" w:hAnsi="Times New Roman"/>
          <w:bCs/>
          <w:iCs/>
          <w:sz w:val="28"/>
          <w:szCs w:val="28"/>
        </w:rPr>
        <w:t xml:space="preserve"> изучении различных разделов курса русского язык</w:t>
      </w:r>
      <w:r>
        <w:rPr>
          <w:rFonts w:ascii="Times New Roman" w:hAnsi="Times New Roman"/>
          <w:bCs/>
          <w:iCs/>
          <w:sz w:val="28"/>
          <w:szCs w:val="28"/>
        </w:rPr>
        <w:t>а</w:t>
      </w:r>
      <w:r w:rsidRPr="005F7585">
        <w:rPr>
          <w:rFonts w:ascii="Times New Roman" w:hAnsi="Times New Roman"/>
          <w:bCs/>
          <w:iCs/>
          <w:sz w:val="28"/>
          <w:szCs w:val="28"/>
        </w:rPr>
        <w:t xml:space="preserve">  реализовывать </w:t>
      </w:r>
      <w:r>
        <w:rPr>
          <w:rFonts w:ascii="Times New Roman" w:hAnsi="Times New Roman"/>
          <w:bCs/>
          <w:iCs/>
          <w:sz w:val="28"/>
          <w:szCs w:val="28"/>
        </w:rPr>
        <w:t xml:space="preserve">принцип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текстоориентированности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;</w:t>
      </w:r>
    </w:p>
    <w:p w:rsidR="00191583" w:rsidRPr="005F7585" w:rsidRDefault="00191583" w:rsidP="001915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/>
        <w:ind w:left="-284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5F7585">
        <w:rPr>
          <w:rFonts w:ascii="Times New Roman" w:hAnsi="Times New Roman"/>
          <w:bCs/>
          <w:iCs/>
          <w:sz w:val="28"/>
          <w:szCs w:val="28"/>
        </w:rPr>
        <w:t>отработать</w:t>
      </w:r>
      <w:proofErr w:type="gramEnd"/>
      <w:r w:rsidRPr="005F7585">
        <w:rPr>
          <w:rFonts w:ascii="Times New Roman" w:hAnsi="Times New Roman"/>
          <w:bCs/>
          <w:iCs/>
          <w:sz w:val="28"/>
          <w:szCs w:val="28"/>
        </w:rPr>
        <w:t xml:space="preserve"> умение заполнять бланки ЕГЭ в соответствии с требованиями.</w:t>
      </w:r>
    </w:p>
    <w:p w:rsidR="00191583" w:rsidRPr="005F7585" w:rsidRDefault="00191583" w:rsidP="00191583">
      <w:pPr>
        <w:pStyle w:val="a3"/>
        <w:autoSpaceDE w:val="0"/>
        <w:autoSpaceDN w:val="0"/>
        <w:adjustRightInd w:val="0"/>
        <w:spacing w:after="120"/>
        <w:ind w:left="426" w:hanging="426"/>
        <w:rPr>
          <w:rFonts w:ascii="Times New Roman" w:hAnsi="Times New Roman"/>
          <w:bCs/>
          <w:iCs/>
          <w:sz w:val="28"/>
          <w:szCs w:val="28"/>
        </w:rPr>
      </w:pPr>
    </w:p>
    <w:p w:rsidR="00191583" w:rsidRPr="005F7585" w:rsidRDefault="00191583" w:rsidP="00191583">
      <w:pPr>
        <w:autoSpaceDE w:val="0"/>
        <w:autoSpaceDN w:val="0"/>
        <w:adjustRightInd w:val="0"/>
        <w:spacing w:after="120"/>
        <w:rPr>
          <w:bCs/>
          <w:iCs/>
          <w:sz w:val="28"/>
          <w:szCs w:val="28"/>
        </w:rPr>
      </w:pPr>
    </w:p>
    <w:p w:rsidR="00191583" w:rsidRPr="00F90BFB" w:rsidRDefault="00191583" w:rsidP="00191583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Cs/>
          <w:sz w:val="28"/>
          <w:szCs w:val="28"/>
        </w:rPr>
      </w:pPr>
      <w:r w:rsidRPr="00F90BFB">
        <w:rPr>
          <w:rFonts w:ascii="Times New Roman" w:hAnsi="Times New Roman"/>
          <w:bCs/>
          <w:iCs/>
          <w:sz w:val="28"/>
          <w:szCs w:val="28"/>
        </w:rPr>
        <w:t xml:space="preserve">Методист по русскому языку </w:t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</w:p>
    <w:p w:rsidR="00191583" w:rsidRPr="00F90BFB" w:rsidRDefault="00191583" w:rsidP="00191583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Cs/>
          <w:sz w:val="28"/>
          <w:szCs w:val="28"/>
        </w:rPr>
      </w:pPr>
      <w:r w:rsidRPr="00F90BFB">
        <w:rPr>
          <w:rFonts w:ascii="Times New Roman" w:hAnsi="Times New Roman"/>
          <w:bCs/>
          <w:iCs/>
          <w:sz w:val="28"/>
          <w:szCs w:val="28"/>
        </w:rPr>
        <w:t>ГБОУ ИМЦ</w:t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</w:r>
      <w:r w:rsidRPr="00F90BFB">
        <w:rPr>
          <w:rFonts w:ascii="Times New Roman" w:hAnsi="Times New Roman"/>
          <w:bCs/>
          <w:iCs/>
          <w:sz w:val="28"/>
          <w:szCs w:val="28"/>
        </w:rPr>
        <w:tab/>
        <w:t>Е.Д.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F90BFB">
        <w:rPr>
          <w:rFonts w:ascii="Times New Roman" w:hAnsi="Times New Roman"/>
          <w:bCs/>
          <w:iCs/>
          <w:sz w:val="28"/>
          <w:szCs w:val="28"/>
        </w:rPr>
        <w:t>Лебедева</w:t>
      </w:r>
    </w:p>
    <w:p w:rsidR="00191583" w:rsidRDefault="00191583" w:rsidP="00191583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iCs/>
          <w:sz w:val="24"/>
          <w:szCs w:val="24"/>
        </w:rPr>
      </w:pPr>
    </w:p>
    <w:p w:rsidR="00191583" w:rsidRPr="00B72E76" w:rsidRDefault="00191583" w:rsidP="00191583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iCs/>
          <w:sz w:val="24"/>
          <w:szCs w:val="24"/>
        </w:rPr>
      </w:pPr>
      <w:r w:rsidRPr="00B72E76">
        <w:rPr>
          <w:rFonts w:ascii="Times New Roman" w:hAnsi="Times New Roman"/>
          <w:b/>
          <w:bCs/>
          <w:iCs/>
          <w:sz w:val="24"/>
          <w:szCs w:val="24"/>
        </w:rPr>
        <w:t xml:space="preserve">Дата составления справки: </w:t>
      </w:r>
      <w:r w:rsidRPr="00B72E76">
        <w:rPr>
          <w:rFonts w:ascii="Times New Roman" w:hAnsi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sz w:val="24"/>
          <w:szCs w:val="24"/>
        </w:rPr>
        <w:t>21</w:t>
      </w:r>
      <w:r w:rsidRPr="00776070">
        <w:rPr>
          <w:rFonts w:ascii="Times New Roman" w:hAnsi="Times New Roman"/>
          <w:b/>
          <w:bCs/>
          <w:iCs/>
          <w:sz w:val="24"/>
          <w:szCs w:val="24"/>
        </w:rPr>
        <w:t>.0</w:t>
      </w:r>
      <w:r>
        <w:rPr>
          <w:rFonts w:ascii="Times New Roman" w:hAnsi="Times New Roman"/>
          <w:b/>
          <w:bCs/>
          <w:iCs/>
          <w:sz w:val="24"/>
          <w:szCs w:val="24"/>
        </w:rPr>
        <w:t>3</w:t>
      </w:r>
      <w:r w:rsidRPr="00776070">
        <w:rPr>
          <w:rFonts w:ascii="Times New Roman" w:hAnsi="Times New Roman"/>
          <w:b/>
          <w:bCs/>
          <w:iCs/>
          <w:sz w:val="24"/>
          <w:szCs w:val="24"/>
        </w:rPr>
        <w:t>.2014</w:t>
      </w:r>
    </w:p>
    <w:p w:rsidR="00082BB8" w:rsidRDefault="00082BB8">
      <w:bookmarkStart w:id="0" w:name="_GoBack"/>
      <w:bookmarkEnd w:id="0"/>
    </w:p>
    <w:sectPr w:rsidR="00082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70562"/>
    <w:multiLevelType w:val="hybridMultilevel"/>
    <w:tmpl w:val="FA1CA6E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7271E15"/>
    <w:multiLevelType w:val="hybridMultilevel"/>
    <w:tmpl w:val="34284450"/>
    <w:lvl w:ilvl="0" w:tplc="3B2C7B1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8E"/>
    <w:rsid w:val="00082BB8"/>
    <w:rsid w:val="00191583"/>
    <w:rsid w:val="00EB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765DF-7223-4EED-8ED2-5E2749AF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5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583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Лебедева</dc:creator>
  <cp:keywords/>
  <dc:description/>
  <cp:lastModifiedBy>Елена Лебедева</cp:lastModifiedBy>
  <cp:revision>2</cp:revision>
  <dcterms:created xsi:type="dcterms:W3CDTF">2014-03-21T16:37:00Z</dcterms:created>
  <dcterms:modified xsi:type="dcterms:W3CDTF">2014-03-21T16:37:00Z</dcterms:modified>
</cp:coreProperties>
</file>